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9A0507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9A0507">
        <w:rPr>
          <w:rFonts w:ascii="Sylfaen" w:hAnsi="Sylfaen" w:cs="Times New Roman"/>
          <w:sz w:val="20"/>
          <w:szCs w:val="20"/>
          <w:lang w:val="en-US"/>
        </w:rPr>
        <w:t>փետրվարի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9A0507">
        <w:rPr>
          <w:rFonts w:ascii="Sylfaen" w:hAnsi="Sylfaen" w:cs="Times New Roman"/>
          <w:sz w:val="20"/>
          <w:szCs w:val="20"/>
          <w:lang w:val="af-ZA"/>
        </w:rPr>
        <w:t>13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8D5DBA">
        <w:rPr>
          <w:rFonts w:ascii="Sylfaen" w:hAnsi="Sylfaen" w:cs="Times New Roman"/>
          <w:sz w:val="20"/>
          <w:szCs w:val="20"/>
          <w:lang w:val="af-ZA"/>
        </w:rPr>
        <w:t>6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A750E5" w:rsidRDefault="00E908CE" w:rsidP="00A750E5">
      <w:pPr>
        <w:keepNext/>
        <w:spacing w:after="240"/>
        <w:jc w:val="center"/>
        <w:outlineLvl w:val="2"/>
        <w:rPr>
          <w:rFonts w:ascii="Sylfaen" w:hAnsi="Sylfaen" w:cs="Times New Roman"/>
          <w:b/>
          <w:lang w:val="en-US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="00A750E5">
        <w:rPr>
          <w:rFonts w:ascii="Sylfaen" w:hAnsi="Sylfaen" w:cs="Times New Roman"/>
          <w:b/>
          <w:lang w:val="en-US"/>
        </w:rPr>
        <w:t>ԳՇԲՕԿ</w:t>
      </w:r>
      <w:r w:rsidR="00A750E5" w:rsidRPr="00A750E5">
        <w:rPr>
          <w:rFonts w:ascii="Sylfaen" w:hAnsi="Sylfaen" w:cs="Times New Roman"/>
          <w:b/>
          <w:lang w:val="af-ZA"/>
        </w:rPr>
        <w:t xml:space="preserve">- </w:t>
      </w:r>
      <w:r w:rsidR="00A750E5">
        <w:rPr>
          <w:rFonts w:ascii="Sylfaen" w:hAnsi="Sylfaen" w:cs="Times New Roman"/>
          <w:b/>
          <w:lang w:val="en-US"/>
        </w:rPr>
        <w:t>ԷԱՃԱՊՁԲ</w:t>
      </w:r>
      <w:r w:rsidR="00A750E5" w:rsidRPr="00A750E5">
        <w:rPr>
          <w:rFonts w:ascii="Sylfaen" w:hAnsi="Sylfaen" w:cs="Times New Roman"/>
          <w:b/>
          <w:lang w:val="af-ZA"/>
        </w:rPr>
        <w:t>-19/2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9A0507" w:rsidRDefault="00E908CE" w:rsidP="00A750E5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="00A750E5">
        <w:rPr>
          <w:rFonts w:ascii="Sylfaen" w:hAnsi="Sylfaen" w:cs="Times New Roman"/>
          <w:sz w:val="20"/>
          <w:szCs w:val="20"/>
          <w:lang w:val="hy-AM"/>
        </w:rPr>
        <w:t>Գյումրու շտապ բուժական օգնության կայան</w:t>
      </w:r>
      <w:r w:rsidRPr="00E908CE">
        <w:rPr>
          <w:rFonts w:ascii="Sylfaen" w:hAnsi="Sylfaen" w:cs="Times New Roman"/>
          <w:sz w:val="20"/>
          <w:szCs w:val="20"/>
          <w:lang w:val="hy-AM"/>
        </w:rPr>
        <w:t>&gt;&gt;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750E5" w:rsidRPr="00A750E5">
        <w:rPr>
          <w:rFonts w:ascii="Sylfaen" w:hAnsi="Sylfaen" w:cs="Sylfaen"/>
          <w:sz w:val="20"/>
          <w:szCs w:val="20"/>
          <w:lang w:val="hy-AM"/>
        </w:rPr>
        <w:t>Գյումրի Մազմանյան 3բ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750E5">
        <w:rPr>
          <w:rFonts w:ascii="Sylfaen" w:hAnsi="Sylfaen" w:cs="Times New Roman"/>
          <w:sz w:val="20"/>
          <w:szCs w:val="20"/>
          <w:lang w:val="af-ZA"/>
        </w:rPr>
        <w:t xml:space="preserve">         </w:t>
      </w:r>
    </w:p>
    <w:p w:rsidR="00E908CE" w:rsidRPr="00A750E5" w:rsidRDefault="00A750E5" w:rsidP="00A750E5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>«</w:t>
      </w:r>
      <w:r>
        <w:rPr>
          <w:rFonts w:ascii="Sylfaen" w:hAnsi="Sylfaen" w:cs="Times New Roman"/>
          <w:sz w:val="20"/>
          <w:szCs w:val="20"/>
          <w:lang w:val="hy-AM"/>
        </w:rPr>
        <w:t>ԳՇԲՕԿ- ԷԱՃԱՊՁԲ-19/2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ծածկագրով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="00E908CE"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591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935"/>
      </w:tblGrid>
      <w:tr w:rsidR="00E908CE" w:rsidRPr="00A750E5" w:rsidTr="008D5DBA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562B06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62B06" w:rsidRPr="009A0507" w:rsidRDefault="009A0507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562B06" w:rsidRPr="008E302D" w:rsidRDefault="009A0507" w:rsidP="00CB1B26">
            <w:pPr>
              <w:rPr>
                <w:rFonts w:ascii="Sylfaen" w:hAnsi="Sylfaen"/>
                <w:sz w:val="20"/>
              </w:rPr>
            </w:pPr>
            <w:r w:rsidRPr="009A0507">
              <w:rPr>
                <w:rFonts w:ascii="Sylfaen" w:hAnsi="Sylfaen"/>
                <w:color w:val="000000"/>
                <w:sz w:val="20"/>
              </w:rPr>
              <w:t>Բինտ ոչ ստերիլ 5մx10սմ</w:t>
            </w:r>
          </w:p>
        </w:tc>
        <w:tc>
          <w:tcPr>
            <w:tcW w:w="2715" w:type="dxa"/>
            <w:shd w:val="clear" w:color="auto" w:fill="auto"/>
          </w:tcPr>
          <w:p w:rsidR="002A4760" w:rsidRPr="002A4760" w:rsidRDefault="002A4760" w:rsidP="002A4760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2A4760" w:rsidRPr="002A4760" w:rsidRDefault="002A4760" w:rsidP="002A4760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="00A74AD1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Դե</w:t>
            </w:r>
            <w:r w:rsidR="00B1407B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զ</w:t>
            </w:r>
            <w:r w:rsidR="00A74AD1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սերվիս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2A4760" w:rsidRPr="00CC59E2" w:rsidRDefault="002A4760" w:rsidP="002A4760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Նատալի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Ֆարմ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562B06" w:rsidRPr="00A74AD1" w:rsidRDefault="002A4760" w:rsidP="002A4760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="00A74AD1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Ագաստ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562B06" w:rsidRPr="008D5DBA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562B06" w:rsidRPr="00E908CE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62B06" w:rsidRPr="008D5DBA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62B06" w:rsidRPr="00363EA6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62B06" w:rsidRPr="00D32EFE" w:rsidRDefault="00CB1B26" w:rsidP="00E908CE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A750E5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B1407B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Pr="008E302D" w:rsidRDefault="00B1407B" w:rsidP="00CB1B26">
            <w:pPr>
              <w:rPr>
                <w:rFonts w:ascii="Sylfaen" w:hAnsi="Sylfaen"/>
                <w:sz w:val="20"/>
              </w:rPr>
            </w:pPr>
            <w:r w:rsidRPr="009A0507">
              <w:rPr>
                <w:rFonts w:ascii="Sylfaen" w:hAnsi="Sylfaen"/>
                <w:color w:val="000000"/>
                <w:sz w:val="20"/>
              </w:rPr>
              <w:t>Ձեռնոց վիրաբուժ. ոչ ստերիլ</w:t>
            </w:r>
          </w:p>
        </w:tc>
        <w:tc>
          <w:tcPr>
            <w:tcW w:w="2715" w:type="dxa"/>
            <w:shd w:val="clear" w:color="auto" w:fill="auto"/>
          </w:tcPr>
          <w:p w:rsidR="00B1407B" w:rsidRPr="00CC59E2" w:rsidRDefault="00B1407B" w:rsidP="00A74AD1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Նատալի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Ֆարմ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407B" w:rsidRPr="000E3459" w:rsidRDefault="00B1407B" w:rsidP="000E3459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A74AD1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A74AD1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363EA6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407B" w:rsidRDefault="00B1407B" w:rsidP="00E1053C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 w:rsidP="00E1053C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 w:rsidP="00E1053C"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B1407B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Default="00B140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Դիմակ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եռաշերտ</w:t>
            </w:r>
          </w:p>
        </w:tc>
        <w:tc>
          <w:tcPr>
            <w:tcW w:w="2715" w:type="dxa"/>
            <w:shd w:val="clear" w:color="auto" w:fill="auto"/>
          </w:tcPr>
          <w:p w:rsidR="00B1407B" w:rsidRPr="002A4760" w:rsidRDefault="00B1407B" w:rsidP="00B1407B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407B" w:rsidRPr="002A4760" w:rsidRDefault="00B1407B" w:rsidP="00B1407B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Դեզսերվիս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407B" w:rsidRPr="00CC59E2" w:rsidRDefault="00B1407B" w:rsidP="00B1407B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Նատալի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Ֆարմ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407B" w:rsidRPr="008D5DBA" w:rsidRDefault="00B1407B" w:rsidP="00B1407B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B1407B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Մեդտեխսերվիս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1A018D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407B" w:rsidRDefault="00B1407B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B1407B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Default="00B140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Ջերմաչափ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բժշկական</w:t>
            </w:r>
          </w:p>
        </w:tc>
        <w:tc>
          <w:tcPr>
            <w:tcW w:w="2715" w:type="dxa"/>
            <w:shd w:val="clear" w:color="auto" w:fill="auto"/>
          </w:tcPr>
          <w:p w:rsidR="00692BD6" w:rsidRPr="002A4760" w:rsidRDefault="00692BD6" w:rsidP="00692BD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692BD6" w:rsidRPr="002A4760" w:rsidRDefault="00692BD6" w:rsidP="00692BD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Ագաստ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692BD6" w:rsidRPr="00CC59E2" w:rsidRDefault="00692BD6" w:rsidP="00692BD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Նատալի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Ֆարմ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407B" w:rsidRPr="008D5DBA" w:rsidRDefault="00692BD6" w:rsidP="00692BD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B1407B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Մեդտեխսերվիս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1A018D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407B" w:rsidRDefault="00B1407B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2A4760" w:rsidTr="00A23790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B1407B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3701" w:type="dxa"/>
            <w:shd w:val="clear" w:color="auto" w:fill="auto"/>
            <w:vAlign w:val="bottom"/>
          </w:tcPr>
          <w:p w:rsidR="00B1407B" w:rsidRPr="00B1407B" w:rsidRDefault="00B1407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Բազկային</w:t>
            </w:r>
            <w:r w:rsidRPr="00B1407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տոնոմետր</w:t>
            </w:r>
            <w:r w:rsidRPr="00B1407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իրանը</w:t>
            </w:r>
            <w:r w:rsidRPr="00B1407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տանձիկի</w:t>
            </w:r>
            <w:r w:rsidRPr="00B1407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հետ</w:t>
            </w:r>
            <w:r w:rsidRPr="00B1407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համատեղ</w:t>
            </w:r>
          </w:p>
        </w:tc>
        <w:tc>
          <w:tcPr>
            <w:tcW w:w="2715" w:type="dxa"/>
            <w:shd w:val="clear" w:color="auto" w:fill="auto"/>
          </w:tcPr>
          <w:p w:rsidR="00692BD6" w:rsidRPr="00692BD6" w:rsidRDefault="00692BD6" w:rsidP="00692BD6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692BD6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692BD6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692BD6" w:rsidRPr="00692BD6" w:rsidRDefault="00692BD6" w:rsidP="00692BD6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692BD6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Ագաստ</w:t>
            </w:r>
            <w:r w:rsidRPr="00692BD6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407B" w:rsidRPr="00692BD6" w:rsidRDefault="00692BD6" w:rsidP="002A4760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692BD6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</w:t>
            </w:r>
            <w:r w:rsidRPr="00B1407B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Մեդտեխսերվիս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CC59E2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CC59E2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CC59E2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CC59E2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CC59E2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CC59E2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CC59E2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CC59E2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CC59E2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B1407B" w:rsidRPr="002A4760" w:rsidRDefault="00B1407B" w:rsidP="002A4760">
            <w:pPr>
              <w:jc w:val="center"/>
              <w:rPr>
                <w:rFonts w:ascii="Sylfaen" w:hAnsi="Sylfaen" w:cs="Times New Roman"/>
                <w:sz w:val="20"/>
                <w:szCs w:val="20"/>
                <w:lang w:val="en-US"/>
              </w:rPr>
            </w:pPr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1407B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B1407B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Default="00692B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2BD6">
              <w:rPr>
                <w:rFonts w:ascii="Sylfaen" w:hAnsi="Sylfaen" w:cs="Sylfaen"/>
                <w:color w:val="000000"/>
                <w:sz w:val="20"/>
                <w:szCs w:val="20"/>
              </w:rPr>
              <w:t>Սառեցնող</w:t>
            </w:r>
            <w:r w:rsidRPr="00692BD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92BD6">
              <w:rPr>
                <w:rFonts w:ascii="Sylfaen" w:hAnsi="Sylfaen" w:cs="Sylfaen"/>
                <w:color w:val="000000"/>
                <w:sz w:val="20"/>
                <w:szCs w:val="20"/>
              </w:rPr>
              <w:t>ցողացիր</w:t>
            </w:r>
            <w:r w:rsidRPr="00692BD6">
              <w:rPr>
                <w:rFonts w:ascii="Calibri" w:hAnsi="Calibri"/>
                <w:color w:val="000000"/>
                <w:sz w:val="20"/>
                <w:szCs w:val="20"/>
              </w:rPr>
              <w:t xml:space="preserve"> Ice Spray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1407B" w:rsidRPr="002A4760" w:rsidRDefault="00F62E93" w:rsidP="002A476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B1407B"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="00B1407B"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="00B1407B"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="00B1407B"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="00B1407B"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="00B1407B"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B1407B"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B1407B" w:rsidRDefault="00B1407B" w:rsidP="002A4760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1A018D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B1407B" w:rsidRPr="00E908CE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="00F62E93">
        <w:rPr>
          <w:rFonts w:ascii="Sylfaen" w:hAnsi="Sylfaen" w:cs="Times New Roman"/>
          <w:sz w:val="20"/>
          <w:szCs w:val="20"/>
          <w:lang w:val="af-ZA"/>
        </w:rPr>
        <w:t>Պետրոսյանին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F62E93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>098-56-58-06</w:t>
      </w:r>
    </w:p>
    <w:p w:rsidR="00E908CE" w:rsidRPr="00F62E93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>gayanee-petrosyan@bk.ru</w:t>
      </w:r>
      <w:bookmarkStart w:id="0" w:name="_GoBack"/>
      <w:bookmarkEnd w:id="0"/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F62E93" w:rsidRPr="00F62E93">
        <w:rPr>
          <w:rFonts w:ascii="Sylfaen" w:hAnsi="Sylfaen" w:cs="Times New Roman"/>
          <w:b/>
          <w:sz w:val="20"/>
          <w:szCs w:val="20"/>
          <w:lang w:val="hy-AM"/>
        </w:rPr>
        <w:t>Գյումրու շտապ բուժական օգնության կայան</w:t>
      </w:r>
      <w:r w:rsidR="00F62E93" w:rsidRPr="003F51F5">
        <w:rPr>
          <w:rFonts w:ascii="Sylfaen" w:hAnsi="Sylfaen" w:cs="Times New Roman"/>
          <w:b/>
          <w:sz w:val="20"/>
          <w:szCs w:val="20"/>
          <w:lang w:val="hy-AM"/>
        </w:rPr>
        <w:t xml:space="preserve"> 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8D5DBA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sectPr w:rsidR="000732E2" w:rsidRPr="008D5DBA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98" w:rsidRDefault="00215598">
      <w:r>
        <w:separator/>
      </w:r>
    </w:p>
  </w:endnote>
  <w:endnote w:type="continuationSeparator" w:id="0">
    <w:p w:rsidR="00215598" w:rsidRDefault="0021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98" w:rsidRDefault="00215598">
      <w:r>
        <w:separator/>
      </w:r>
    </w:p>
  </w:footnote>
  <w:footnote w:type="continuationSeparator" w:id="0">
    <w:p w:rsidR="00215598" w:rsidRDefault="0021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0E3459"/>
    <w:rsid w:val="00116FAF"/>
    <w:rsid w:val="001A018D"/>
    <w:rsid w:val="00215598"/>
    <w:rsid w:val="002A4760"/>
    <w:rsid w:val="003538CD"/>
    <w:rsid w:val="00363EA6"/>
    <w:rsid w:val="003F51F5"/>
    <w:rsid w:val="00516D0B"/>
    <w:rsid w:val="0055270D"/>
    <w:rsid w:val="00562B06"/>
    <w:rsid w:val="00692BD6"/>
    <w:rsid w:val="006C5E45"/>
    <w:rsid w:val="007C5DD8"/>
    <w:rsid w:val="008A7A08"/>
    <w:rsid w:val="008D5DBA"/>
    <w:rsid w:val="008F18EF"/>
    <w:rsid w:val="00905317"/>
    <w:rsid w:val="009A0507"/>
    <w:rsid w:val="009D773B"/>
    <w:rsid w:val="00A74AD1"/>
    <w:rsid w:val="00A750E5"/>
    <w:rsid w:val="00B1407B"/>
    <w:rsid w:val="00B4255A"/>
    <w:rsid w:val="00C33BC5"/>
    <w:rsid w:val="00C37542"/>
    <w:rsid w:val="00CB1B26"/>
    <w:rsid w:val="00CC59E2"/>
    <w:rsid w:val="00D13C29"/>
    <w:rsid w:val="00D32EFE"/>
    <w:rsid w:val="00D546D0"/>
    <w:rsid w:val="00E908CE"/>
    <w:rsid w:val="00EA69E7"/>
    <w:rsid w:val="00EE4378"/>
    <w:rsid w:val="00F20A8D"/>
    <w:rsid w:val="00F61E75"/>
    <w:rsid w:val="00F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Agunik</cp:lastModifiedBy>
  <cp:revision>16</cp:revision>
  <cp:lastPrinted>2018-01-10T10:06:00Z</cp:lastPrinted>
  <dcterms:created xsi:type="dcterms:W3CDTF">2017-12-22T09:04:00Z</dcterms:created>
  <dcterms:modified xsi:type="dcterms:W3CDTF">2019-02-15T06:45:00Z</dcterms:modified>
</cp:coreProperties>
</file>